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B559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eastAsia="zh-CN"/>
        </w:rPr>
        <w:t>第十二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eastAsia="zh-CN"/>
        </w:rPr>
        <w:t>届省直机关全民健身运动会</w:t>
      </w:r>
    </w:p>
    <w:p w14:paraId="54DD90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eastAsia="zh-CN"/>
        </w:rPr>
        <w:t>趣味项目竞赛规程</w:t>
      </w:r>
    </w:p>
    <w:p w14:paraId="428D3C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</w:p>
    <w:p w14:paraId="557C8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一、竞赛日期、地点</w:t>
      </w:r>
    </w:p>
    <w:p w14:paraId="658E01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时间：2025年3月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28日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（开幕式结束后举行半天）。</w:t>
      </w:r>
    </w:p>
    <w:p w14:paraId="0A7FD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地点：福建省奥林匹克体育中心体育场（鼓楼区五四路310号）。</w:t>
      </w:r>
    </w:p>
    <w:p w14:paraId="3C88A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二、竞赛项目</w:t>
      </w:r>
    </w:p>
    <w:p w14:paraId="3EEB22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（一）电子飞镖。</w:t>
      </w:r>
    </w:p>
    <w:p w14:paraId="5A82E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（二）众星捧月。</w:t>
      </w:r>
    </w:p>
    <w:p w14:paraId="5FC226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（三）夹弹珠。</w:t>
      </w:r>
    </w:p>
    <w:p w14:paraId="304E8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（四）协力竞走。</w:t>
      </w:r>
    </w:p>
    <w:p w14:paraId="00C4B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（五）沙包投掷。</w:t>
      </w:r>
    </w:p>
    <w:p w14:paraId="70331A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（六）水到渠成。</w:t>
      </w:r>
    </w:p>
    <w:p w14:paraId="4C2A2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（七）拔河。</w:t>
      </w:r>
    </w:p>
    <w:p w14:paraId="1DF12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三、参加单位和参赛人员资格</w:t>
      </w:r>
    </w:p>
    <w:p w14:paraId="3A256F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按《规程总则》执行。</w:t>
      </w:r>
    </w:p>
    <w:p w14:paraId="21BC1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四、参赛办法</w:t>
      </w:r>
    </w:p>
    <w:p w14:paraId="381BD1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竞赛项目归类为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A、B、C三组。A组3项：电子飞镖、众星捧月、夹弹珠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B组3项：协力竞走、沙包投掷、水到渠成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C组1项：拔河。</w:t>
      </w:r>
    </w:p>
    <w:p w14:paraId="33EE7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（二）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分两个阶段举行。第一阶段同时举行A、B组6个项目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，第二阶段举行C组1个项目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。</w:t>
      </w:r>
    </w:p>
    <w:p w14:paraId="1FE1E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（三）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报名设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5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种选项：AC、BC、A、B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，每个单位任选其中1种选项报名。</w:t>
      </w:r>
    </w:p>
    <w:p w14:paraId="21AEC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（四）各参赛单位安排一名联络员，负责报名表的填写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报送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以及本单位与主办单位、承办单位的联络工作。</w:t>
      </w:r>
    </w:p>
    <w:p w14:paraId="3AE85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（五）参赛队员参赛时应着统一运动服装。</w:t>
      </w:r>
    </w:p>
    <w:p w14:paraId="348D1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844550</wp:posOffset>
            </wp:positionV>
            <wp:extent cx="4054475" cy="4643120"/>
            <wp:effectExtent l="0" t="0" r="3175" b="5080"/>
            <wp:wrapTopAndBottom/>
            <wp:docPr id="8" name="图片 9" descr="微信图片_2025011009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微信图片_20250110092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五、竞赛办法及规则</w:t>
      </w:r>
    </w:p>
    <w:p w14:paraId="1C10A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（一）电子飞镖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45421A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人数：6人（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女性不少于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1人）。</w:t>
      </w:r>
    </w:p>
    <w:p w14:paraId="3F135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器材：飞镖、电子飞镖盘。</w:t>
      </w:r>
    </w:p>
    <w:p w14:paraId="41EFD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方法：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每位参赛选手投3支飞镖，距离2.44米，以选手投出的环数总和定名次，环数最高者名次列前。</w:t>
      </w:r>
    </w:p>
    <w:p w14:paraId="4582A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规则：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每位选手需在1分钟内投出3支标，违者取消成绩（总环数并列者，需再次决出名次）。参赛选手需准时参赛，超时5分钟未到赛场，视自动弃权（项目重复者，需提前告知裁判员调整）。要服从裁判，不得与裁判争执。</w:t>
      </w:r>
    </w:p>
    <w:p w14:paraId="0CDDC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471805</wp:posOffset>
            </wp:positionV>
            <wp:extent cx="5266690" cy="3502660"/>
            <wp:effectExtent l="0" t="0" r="10160" b="2540"/>
            <wp:wrapTopAndBottom/>
            <wp:docPr id="9" name="图片 1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4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（二）众星捧月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0C38D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人数：5人（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女性不少于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1人）。</w:t>
      </w:r>
    </w:p>
    <w:p w14:paraId="1D518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器材：充气鼓、瑜伽球。</w:t>
      </w:r>
    </w:p>
    <w:p w14:paraId="625B8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方法：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赛道30米，队员手持规定的道具完成比赛，从场地一端起跑，至最后一名队员到达终点线，用时最少者获胜。</w:t>
      </w:r>
    </w:p>
    <w:p w14:paraId="5F567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规则：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运球过程中必须保证球在空中弹起至少5次，如中途掉落，需在原位捡球放置重新弹起后，方可继续比赛，若球没有弹起则成绩作废。</w:t>
      </w:r>
    </w:p>
    <w:p w14:paraId="757FF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463550</wp:posOffset>
            </wp:positionV>
            <wp:extent cx="5267325" cy="3514725"/>
            <wp:effectExtent l="0" t="0" r="9525" b="9525"/>
            <wp:wrapTopAndBottom/>
            <wp:docPr id="10" name="图片 2" descr="DSC0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SC065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（三）夹弹珠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338E5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人数：10人（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女性不少于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2人）。</w:t>
      </w:r>
    </w:p>
    <w:p w14:paraId="0D961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器材：折叠桌，弹珠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筷子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。</w:t>
      </w:r>
    </w:p>
    <w:p w14:paraId="34C61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方法：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队员一只手背于背后，单手持筷子，按顺序站立于桌前，每名队员左右各一个盘子。待裁判发令后，第一名队员将弹珠从第一个盘子夹至第二个盘子中，第二名队员将弹珠从第二个盘子夹至第三个盘子中，依次传递。在计时3分钟内，最后一个盘子内弹珠数量多者名次列前。</w:t>
      </w:r>
    </w:p>
    <w:p w14:paraId="7573A0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规则：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传递中落出盘外的弹珠由裁判捡回原盘重夹。夹弹珠过程中不能有代传、跳传、用手抓弹珠等犯规行为，每违规一次弹珠数减少一颗。</w:t>
      </w:r>
    </w:p>
    <w:p w14:paraId="3E357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（四）协力竞走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7D834D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eastAsia="仿宋_GB2312" w:cs="Times New Roman"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34925</wp:posOffset>
            </wp:positionV>
            <wp:extent cx="4396105" cy="3959860"/>
            <wp:effectExtent l="0" t="0" r="4445" b="2540"/>
            <wp:wrapTopAndBottom/>
            <wp:docPr id="11" name="图片 2" descr="IMG_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10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人数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8人（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女性不少于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2人）。</w:t>
      </w:r>
    </w:p>
    <w:p w14:paraId="49F25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器材：协力竞走器。</w:t>
      </w:r>
    </w:p>
    <w:p w14:paraId="4A0D72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方法：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赛道30米，比赛开始前，起点4名队员双脚固定在竞赛器材上，立于起跑线后（第1名队员握住安全把手，后面的队员将手依次扶在前方队员的肩部）。裁判发令后，参赛队员通过协调配合，在跑道上共同行进至折返点后，将器材交给在此等候的另外4名队员，回到起点计时结束。</w:t>
      </w:r>
    </w:p>
    <w:p w14:paraId="322F5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规则：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以各参赛队所用竞赛器材触及终点线所在垂直平面为计时停止，用时少者名次列前。</w:t>
      </w:r>
    </w:p>
    <w:p w14:paraId="4D7DD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（五）沙包投掷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41C0C4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99695</wp:posOffset>
            </wp:positionV>
            <wp:extent cx="5267325" cy="2862580"/>
            <wp:effectExtent l="0" t="0" r="0" b="0"/>
            <wp:wrapTopAndBottom/>
            <wp:docPr id="12" name="图片 2" descr="C:\Users\Administrator\Desktop\8697397f9e2f0708b6ae467eea24b899a801f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istrator\Desktop\8697397f9e2f0708b6ae467eea24b899a801f2e2.jpg"/>
                    <pic:cNvPicPr>
                      <a:picLocks noChangeAspect="1"/>
                    </pic:cNvPicPr>
                  </pic:nvPicPr>
                  <pic:blipFill>
                    <a:blip r:embed="rId8"/>
                    <a:srcRect t="185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　　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人数：6人（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女性不少于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2人）。</w:t>
      </w:r>
    </w:p>
    <w:p w14:paraId="59C91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器材：沙包、投掷盘。</w:t>
      </w:r>
    </w:p>
    <w:p w14:paraId="0024F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方法：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参赛队员站于6米线外，裁判发令后，参赛队员依次对地面上的靶心投掷沙包，每人投掷3次，每组队员投掷完毕后按沙包投中区域的分值计算总分，分数高者名次列前（同等分值时，用时少者胜）。</w:t>
      </w:r>
    </w:p>
    <w:p w14:paraId="4D6223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规则：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参赛队员需原地投掷，不得助跑、不得踩线，每违规一次扣10分。</w:t>
      </w:r>
    </w:p>
    <w:p w14:paraId="1C652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（六）水到渠成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1F5AE0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70485</wp:posOffset>
            </wp:positionV>
            <wp:extent cx="5264785" cy="2560955"/>
            <wp:effectExtent l="0" t="0" r="12065" b="10795"/>
            <wp:wrapTopAndBottom/>
            <wp:docPr id="13" name="图片 12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　　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人数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7人（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女性不少于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2人）。</w:t>
      </w:r>
    </w:p>
    <w:p w14:paraId="3A540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器材：50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厘米的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PVC管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、量杯、舀水杯。</w:t>
      </w:r>
    </w:p>
    <w:p w14:paraId="689594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方法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：所有队员连成一排，利用各自手中的一段PVC管，把起点处水桶中的水运送至终点处的容器中，其中一个队员用装水工具装水，起点与终点距离为10米，3分钟内，运水多者获胜。比赛过程中，在PVC管中有水的情况下，不得将PVC管平端着行进与移动，不得用任何物品或身体的任何部位堵塞PVC管的两端，不得利用除PVC管外的任何物品与器具运水。</w:t>
      </w:r>
    </w:p>
    <w:p w14:paraId="42C75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规则：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竞赛距离10米，手不能压住PVC管内侧，每违规一次扣水20毫升。</w:t>
      </w:r>
    </w:p>
    <w:p w14:paraId="39627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（七）拔河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05D12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59055</wp:posOffset>
            </wp:positionV>
            <wp:extent cx="5207000" cy="3755390"/>
            <wp:effectExtent l="0" t="0" r="12700" b="16510"/>
            <wp:wrapTopAndBottom/>
            <wp:docPr id="14" name="图片 3" descr="173258890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7325889021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　　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人数：15人（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女性不少于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3人）。</w:t>
      </w:r>
    </w:p>
    <w:p w14:paraId="1F324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器材：拔河绳。</w:t>
      </w:r>
    </w:p>
    <w:p w14:paraId="45870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方法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：场地内画三条平行短线，分别间隔1.5米，中间一条为中线，两边为河界线，三条拔河绳交叉中点处设置标志带，标志带下系一垂物，并对准中线；参赛队员站在河界线后三条拔河绳中，一条绳五人；裁判员口令顺序为：起绳、预备、开始，参赛队员通过看裁判员手势、听口令进行比赛，违规取消竞赛成绩。</w:t>
      </w:r>
    </w:p>
    <w:p w14:paraId="5C6F9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4.竞赛规则：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裁判员鸣哨后，比赛开始，以标志带或垂物拉过本方河界为胜，僵持时间超过20秒以标志带或垂物偏向中心线的一方为胜者。</w:t>
      </w:r>
    </w:p>
    <w:p w14:paraId="62B48C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</w:rPr>
      </w:pPr>
      <w:r>
        <w:rPr>
          <w:rFonts w:hint="eastAsia" w:ascii="黑体" w:hAnsi="黑体" w:eastAsia="黑体" w:cs="黑体"/>
          <w:spacing w:val="11"/>
          <w:sz w:val="32"/>
          <w:szCs w:val="32"/>
        </w:rPr>
        <w:t>六、录取名次与奖励</w:t>
      </w:r>
    </w:p>
    <w:p w14:paraId="0B4086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各单项颁发名次奖励，具体办法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按《规程总则》执行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。</w:t>
      </w:r>
    </w:p>
    <w:p w14:paraId="291BB3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</w:rPr>
      </w:pPr>
      <w:r>
        <w:rPr>
          <w:rFonts w:hint="eastAsia" w:ascii="黑体" w:hAnsi="黑体" w:eastAsia="黑体" w:cs="黑体"/>
          <w:spacing w:val="11"/>
          <w:sz w:val="32"/>
          <w:szCs w:val="32"/>
        </w:rPr>
        <w:t>七、报名</w:t>
      </w:r>
    </w:p>
    <w:p w14:paraId="487345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（一）报名截止时间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日。</w:t>
      </w:r>
    </w:p>
    <w:p w14:paraId="4F52C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（二）各参赛代表队应按有关规定和要求填写报名表（见附件），将电子版和加盖单位机关党委公章后的纸质版扫描件发送邮箱。报名联系人：蔡彬滨，电话：15859045198，邮箱：370039710@qq.com。</w:t>
      </w:r>
    </w:p>
    <w:p w14:paraId="2BF8F9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（三）报名之后，参赛人员原则上不能更换，特殊情况确需更换的，以书面形式（加盖单位机关党委公章）报省直工会，并重新发送报名表至邮箱。</w:t>
      </w:r>
    </w:p>
    <w:p w14:paraId="4CF8FF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八</w:t>
      </w:r>
      <w:r>
        <w:rPr>
          <w:rFonts w:hint="eastAsia" w:ascii="黑体" w:hAnsi="黑体" w:eastAsia="黑体" w:cs="黑体"/>
          <w:spacing w:val="11"/>
          <w:sz w:val="32"/>
          <w:szCs w:val="32"/>
        </w:rPr>
        <w:t>、赛事安全及要求</w:t>
      </w:r>
    </w:p>
    <w:p w14:paraId="21B9D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一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赛事执行单位要强化群众性赛事活动安全意识。严格落实《福建省体育局关于加强体育赛事活动安全监管服务的若干意见》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科学制定工作方案和安全方案，确保赛事安全、圆满举办。</w:t>
      </w:r>
    </w:p>
    <w:p w14:paraId="5FA1E6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各参赛队必须自行办理本队人员人身意外险。在比赛期间出现意外伤害及物品丢失等突发状况，主办方、承办方和其他参赛人员免责。</w:t>
      </w:r>
    </w:p>
    <w:p w14:paraId="7DE89D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各参赛单位须做好医疗卫生及重大公共安全事件的预案和防范工作，做好队内健康管理，如参赛人员出现感冒、发烧、咳嗽、呼吸困难、心脏疾病等不得参加比赛，如有隐瞒者在比赛过程中身体出现任何意外问题，责任自负。</w:t>
      </w:r>
    </w:p>
    <w:p w14:paraId="5FC0DB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九</w:t>
      </w:r>
      <w:r>
        <w:rPr>
          <w:rFonts w:hint="eastAsia" w:ascii="黑体" w:hAnsi="黑体" w:eastAsia="黑体" w:cs="黑体"/>
          <w:spacing w:val="11"/>
          <w:sz w:val="32"/>
          <w:szCs w:val="32"/>
        </w:rPr>
        <w:t>、其他</w:t>
      </w:r>
    </w:p>
    <w:p w14:paraId="2119BD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（一）裁判员（仲裁、竞赛监督）须统一着装并佩带有关证件。</w:t>
      </w:r>
    </w:p>
    <w:p w14:paraId="249883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）本规程解释权归主办单位，未尽事宜，另行通知。</w:t>
      </w:r>
    </w:p>
    <w:p w14:paraId="736A7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</w:p>
    <w:p w14:paraId="66CD7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678" w:leftChars="325" w:hanging="995" w:hangingChars="291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附件：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第十二届省直机关全民健身运动会趣味项目竞赛报名表</w:t>
      </w:r>
    </w:p>
    <w:p w14:paraId="2024DA2E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br w:type="page"/>
      </w:r>
    </w:p>
    <w:p w14:paraId="18E9C857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 w14:paraId="2E9377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第十二届省直机关全民健身运动会</w:t>
      </w:r>
    </w:p>
    <w:p w14:paraId="091A4B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40" w:lineRule="exact"/>
        <w:ind w:lef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趣味项目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竞赛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报名表</w:t>
      </w:r>
    </w:p>
    <w:p w14:paraId="5A5FA7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盖章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填表时间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 w14:paraId="47A671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单位领队姓名：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联系方式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手机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）：</w:t>
      </w:r>
    </w:p>
    <w:p w14:paraId="59B2DE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A组</w:t>
      </w:r>
    </w:p>
    <w:tbl>
      <w:tblPr>
        <w:tblStyle w:val="5"/>
        <w:tblW w:w="86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865"/>
        <w:gridCol w:w="1275"/>
        <w:gridCol w:w="870"/>
        <w:gridCol w:w="1830"/>
        <w:gridCol w:w="2985"/>
      </w:tblGrid>
      <w:tr w14:paraId="41BA7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92" w:type="dxa"/>
            <w:vAlign w:val="center"/>
          </w:tcPr>
          <w:p w14:paraId="19F1C74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865" w:type="dxa"/>
            <w:vAlign w:val="center"/>
          </w:tcPr>
          <w:p w14:paraId="3E4E6C0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275" w:type="dxa"/>
            <w:vAlign w:val="center"/>
          </w:tcPr>
          <w:p w14:paraId="51092A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870" w:type="dxa"/>
            <w:vAlign w:val="center"/>
          </w:tcPr>
          <w:p w14:paraId="56A24BA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830" w:type="dxa"/>
            <w:vAlign w:val="center"/>
          </w:tcPr>
          <w:p w14:paraId="143C22E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2985" w:type="dxa"/>
            <w:vAlign w:val="center"/>
          </w:tcPr>
          <w:p w14:paraId="6574284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 w14:paraId="6600B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92" w:type="dxa"/>
            <w:vMerge w:val="restart"/>
            <w:vAlign w:val="center"/>
          </w:tcPr>
          <w:p w14:paraId="6D414A3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夹</w:t>
            </w:r>
          </w:p>
          <w:p w14:paraId="2056B64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弹</w:t>
            </w:r>
          </w:p>
          <w:p w14:paraId="66DA0D2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珠</w:t>
            </w:r>
          </w:p>
        </w:tc>
        <w:tc>
          <w:tcPr>
            <w:tcW w:w="865" w:type="dxa"/>
            <w:vAlign w:val="center"/>
          </w:tcPr>
          <w:p w14:paraId="7D8E04D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75" w:type="dxa"/>
            <w:vAlign w:val="center"/>
          </w:tcPr>
          <w:p w14:paraId="4E97780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3D3005A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7E013F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7237498A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6901F7DB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5DE7E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7FA6D5F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3B4C3D8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75" w:type="dxa"/>
            <w:vAlign w:val="center"/>
          </w:tcPr>
          <w:p w14:paraId="3E2164B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2E5C186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433867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1B89896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951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25BC928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468B0C6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75" w:type="dxa"/>
            <w:vAlign w:val="center"/>
          </w:tcPr>
          <w:p w14:paraId="08C0B74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29F695D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84E0D9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65C8FAD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C9EE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1710D15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1739859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75" w:type="dxa"/>
            <w:vAlign w:val="center"/>
          </w:tcPr>
          <w:p w14:paraId="7A1F0B9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50FCC58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D2D6B6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267BE86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27A69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619C4AD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46C1BFC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75" w:type="dxa"/>
            <w:vAlign w:val="center"/>
          </w:tcPr>
          <w:p w14:paraId="089AAEF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1297E4A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333F5E5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35E219F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7ECC1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6929F6F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111DE7E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75" w:type="dxa"/>
            <w:vAlign w:val="center"/>
          </w:tcPr>
          <w:p w14:paraId="48B580F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742FBEF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800767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007D4E8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6C2B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0F45D67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24246E0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75" w:type="dxa"/>
            <w:vAlign w:val="center"/>
          </w:tcPr>
          <w:p w14:paraId="20E5C58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54D3B2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A932B9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24B1244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C57C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3B19F05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27EC0E6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275" w:type="dxa"/>
            <w:vAlign w:val="center"/>
          </w:tcPr>
          <w:p w14:paraId="6C3EB56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9F74A6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1375FF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3922300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8DDD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2A60538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0F83B65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275" w:type="dxa"/>
            <w:vAlign w:val="center"/>
          </w:tcPr>
          <w:p w14:paraId="21F2AF3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B0B899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728558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701BF8E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361A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018F94A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42464DA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275" w:type="dxa"/>
            <w:vAlign w:val="center"/>
          </w:tcPr>
          <w:p w14:paraId="78C44FD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794E9E5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3030B6E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4C05A34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p w14:paraId="3B8BBB9C">
      <w:pPr>
        <w:rPr>
          <w:rFonts w:hint="eastAsia"/>
          <w:sz w:val="24"/>
          <w:szCs w:val="32"/>
        </w:rPr>
      </w:pPr>
    </w:p>
    <w:tbl>
      <w:tblPr>
        <w:tblStyle w:val="5"/>
        <w:tblW w:w="87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870"/>
        <w:gridCol w:w="1275"/>
        <w:gridCol w:w="855"/>
        <w:gridCol w:w="1830"/>
        <w:gridCol w:w="3000"/>
      </w:tblGrid>
      <w:tr w14:paraId="7F7FE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39" w:type="dxa"/>
            <w:vAlign w:val="center"/>
          </w:tcPr>
          <w:p w14:paraId="4935599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870" w:type="dxa"/>
            <w:vAlign w:val="center"/>
          </w:tcPr>
          <w:p w14:paraId="4FD0C1D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275" w:type="dxa"/>
            <w:vAlign w:val="center"/>
          </w:tcPr>
          <w:p w14:paraId="2E2375E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855" w:type="dxa"/>
            <w:vAlign w:val="center"/>
          </w:tcPr>
          <w:p w14:paraId="4D6EC46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830" w:type="dxa"/>
            <w:vAlign w:val="center"/>
          </w:tcPr>
          <w:p w14:paraId="551215A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3000" w:type="dxa"/>
            <w:vAlign w:val="center"/>
          </w:tcPr>
          <w:p w14:paraId="0294584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</w:tbl>
    <w:tbl>
      <w:tblPr>
        <w:tblStyle w:val="4"/>
        <w:tblW w:w="87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870"/>
        <w:gridCol w:w="1275"/>
        <w:gridCol w:w="855"/>
        <w:gridCol w:w="1830"/>
        <w:gridCol w:w="3000"/>
      </w:tblGrid>
      <w:tr w14:paraId="535A1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restart"/>
            <w:vAlign w:val="center"/>
          </w:tcPr>
          <w:p w14:paraId="1929321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电</w:t>
            </w:r>
          </w:p>
          <w:p w14:paraId="23E75E9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子</w:t>
            </w:r>
          </w:p>
          <w:p w14:paraId="4CAC521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飞</w:t>
            </w:r>
          </w:p>
          <w:p w14:paraId="23DD114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镖</w:t>
            </w:r>
          </w:p>
        </w:tc>
        <w:tc>
          <w:tcPr>
            <w:tcW w:w="870" w:type="dxa"/>
            <w:vAlign w:val="center"/>
          </w:tcPr>
          <w:p w14:paraId="642DF0C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75" w:type="dxa"/>
            <w:vAlign w:val="center"/>
          </w:tcPr>
          <w:p w14:paraId="3538C5A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72F67B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CA063E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6EDCBFC8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114BEF70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37890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337B2CA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666213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75" w:type="dxa"/>
            <w:vAlign w:val="center"/>
          </w:tcPr>
          <w:p w14:paraId="1E20977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C91241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498287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413B29C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0D69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040285B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1790863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75" w:type="dxa"/>
            <w:vAlign w:val="center"/>
          </w:tcPr>
          <w:p w14:paraId="63D1936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01A75F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C1F613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04FC906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EF36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20F4975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25D3386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75" w:type="dxa"/>
            <w:vAlign w:val="center"/>
          </w:tcPr>
          <w:p w14:paraId="3F7A1FF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CD2E37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BEFF08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0A7CCE1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689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39ECD06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C969D0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75" w:type="dxa"/>
            <w:vAlign w:val="center"/>
          </w:tcPr>
          <w:p w14:paraId="12ED005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EA9099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156F6F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12CA3F7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AAD8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1A50144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2B63289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75" w:type="dxa"/>
            <w:vAlign w:val="center"/>
          </w:tcPr>
          <w:p w14:paraId="6EE911B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297A14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AA37E1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2BBB22D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tbl>
      <w:tblPr>
        <w:tblStyle w:val="5"/>
        <w:tblW w:w="87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870"/>
        <w:gridCol w:w="1275"/>
        <w:gridCol w:w="855"/>
        <w:gridCol w:w="1830"/>
        <w:gridCol w:w="3000"/>
      </w:tblGrid>
      <w:tr w14:paraId="02529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restart"/>
            <w:vAlign w:val="center"/>
          </w:tcPr>
          <w:p w14:paraId="38A1F98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众</w:t>
            </w:r>
          </w:p>
          <w:p w14:paraId="4C713BB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星</w:t>
            </w:r>
          </w:p>
          <w:p w14:paraId="29CC511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捧</w:t>
            </w:r>
          </w:p>
          <w:p w14:paraId="72BE78B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月</w:t>
            </w:r>
          </w:p>
        </w:tc>
        <w:tc>
          <w:tcPr>
            <w:tcW w:w="870" w:type="dxa"/>
            <w:vAlign w:val="center"/>
          </w:tcPr>
          <w:p w14:paraId="544D55E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75" w:type="dxa"/>
            <w:vAlign w:val="center"/>
          </w:tcPr>
          <w:p w14:paraId="06468D4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7819A2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3B1DDD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67F6DF5D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5E122B05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45240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continue"/>
            <w:vAlign w:val="center"/>
          </w:tcPr>
          <w:p w14:paraId="2E490D0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648B9D3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75" w:type="dxa"/>
            <w:vAlign w:val="center"/>
          </w:tcPr>
          <w:p w14:paraId="00EBB3C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EDA258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0D3218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048C60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3335B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continue"/>
            <w:vAlign w:val="center"/>
          </w:tcPr>
          <w:p w14:paraId="59621E4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CE145C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75" w:type="dxa"/>
            <w:vAlign w:val="center"/>
          </w:tcPr>
          <w:p w14:paraId="265D58B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5BDB3E1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3E04518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16F7D68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BBDB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continue"/>
            <w:vAlign w:val="center"/>
          </w:tcPr>
          <w:p w14:paraId="78C210C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1F58BA4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75" w:type="dxa"/>
            <w:vAlign w:val="center"/>
          </w:tcPr>
          <w:p w14:paraId="2F2A7C1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35ED875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744A21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4FD9DF9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B4FD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continue"/>
            <w:vAlign w:val="center"/>
          </w:tcPr>
          <w:p w14:paraId="298B75C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42965D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75" w:type="dxa"/>
            <w:vAlign w:val="center"/>
          </w:tcPr>
          <w:p w14:paraId="7574560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5526DCE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020D840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666F422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p w14:paraId="734B0712">
      <w:pPr>
        <w:rPr>
          <w:rFonts w:hint="eastAsia"/>
          <w:sz w:val="24"/>
          <w:szCs w:val="32"/>
        </w:rPr>
      </w:pPr>
    </w:p>
    <w:p w14:paraId="6B079AAA">
      <w:pPr>
        <w:rPr>
          <w:rFonts w:hint="eastAsia"/>
          <w:sz w:val="24"/>
          <w:szCs w:val="32"/>
        </w:rPr>
      </w:pPr>
    </w:p>
    <w:p w14:paraId="1AE3256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B组</w:t>
      </w:r>
    </w:p>
    <w:tbl>
      <w:tblPr>
        <w:tblStyle w:val="5"/>
        <w:tblW w:w="85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870"/>
        <w:gridCol w:w="1290"/>
        <w:gridCol w:w="840"/>
        <w:gridCol w:w="1830"/>
        <w:gridCol w:w="2963"/>
      </w:tblGrid>
      <w:tr w14:paraId="44DB7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  <w:jc w:val="center"/>
        </w:trPr>
        <w:tc>
          <w:tcPr>
            <w:tcW w:w="765" w:type="dxa"/>
            <w:vAlign w:val="center"/>
          </w:tcPr>
          <w:p w14:paraId="51332EC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870" w:type="dxa"/>
            <w:vAlign w:val="center"/>
          </w:tcPr>
          <w:p w14:paraId="0E1E6F0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290" w:type="dxa"/>
            <w:vAlign w:val="center"/>
          </w:tcPr>
          <w:p w14:paraId="5561EC3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840" w:type="dxa"/>
            <w:vAlign w:val="center"/>
          </w:tcPr>
          <w:p w14:paraId="0608721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830" w:type="dxa"/>
            <w:vAlign w:val="center"/>
          </w:tcPr>
          <w:p w14:paraId="5EE4DE2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2963" w:type="dxa"/>
            <w:vAlign w:val="center"/>
          </w:tcPr>
          <w:p w14:paraId="03776B9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 w14:paraId="2A5BF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65" w:type="dxa"/>
            <w:vMerge w:val="restart"/>
            <w:vAlign w:val="center"/>
          </w:tcPr>
          <w:p w14:paraId="5F60BE3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协</w:t>
            </w:r>
          </w:p>
          <w:p w14:paraId="089EA11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力</w:t>
            </w:r>
          </w:p>
          <w:p w14:paraId="2507DD2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竞</w:t>
            </w:r>
          </w:p>
          <w:p w14:paraId="5EF7F41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走</w:t>
            </w:r>
          </w:p>
        </w:tc>
        <w:tc>
          <w:tcPr>
            <w:tcW w:w="870" w:type="dxa"/>
            <w:vAlign w:val="center"/>
          </w:tcPr>
          <w:p w14:paraId="7BBC127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 w14:paraId="41B7997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85BE6C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0A86008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7C265EA4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2E22D4A8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086B0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0B89689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60EB82E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90" w:type="dxa"/>
            <w:vAlign w:val="center"/>
          </w:tcPr>
          <w:p w14:paraId="5BE1304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6BC2502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238919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5E53B7C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A160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141B254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5201681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90" w:type="dxa"/>
            <w:vAlign w:val="center"/>
          </w:tcPr>
          <w:p w14:paraId="7656002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070FF22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9B3E1B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4465066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8871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6830A52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179CDC8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90" w:type="dxa"/>
            <w:vAlign w:val="center"/>
          </w:tcPr>
          <w:p w14:paraId="56EB1B1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51AAA2E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C20D3C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1D180F9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175A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0833124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1ACC0E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90" w:type="dxa"/>
            <w:vAlign w:val="center"/>
          </w:tcPr>
          <w:p w14:paraId="303BCBB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67ED26C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F30D9B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4C3254C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B73F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0655EEE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1D8980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90" w:type="dxa"/>
            <w:vAlign w:val="center"/>
          </w:tcPr>
          <w:p w14:paraId="54BDC20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38E6D6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7FABE3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479B9D0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3E896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6B73B88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D8F78D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90" w:type="dxa"/>
            <w:vAlign w:val="center"/>
          </w:tcPr>
          <w:p w14:paraId="13384A1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FE25AB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3E5CE5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50000F1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2EB84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37E36BE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549FEA7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290" w:type="dxa"/>
            <w:vAlign w:val="center"/>
          </w:tcPr>
          <w:p w14:paraId="4A88C50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57A486C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0CBD45E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25EF466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89C5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765" w:type="dxa"/>
            <w:vMerge w:val="restart"/>
            <w:vAlign w:val="center"/>
          </w:tcPr>
          <w:p w14:paraId="2E377CD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沙</w:t>
            </w:r>
          </w:p>
          <w:p w14:paraId="45EDB57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包</w:t>
            </w:r>
          </w:p>
          <w:p w14:paraId="3F6B18C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投</w:t>
            </w:r>
          </w:p>
          <w:p w14:paraId="0908A56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掷</w:t>
            </w:r>
          </w:p>
        </w:tc>
        <w:tc>
          <w:tcPr>
            <w:tcW w:w="870" w:type="dxa"/>
            <w:vAlign w:val="center"/>
          </w:tcPr>
          <w:p w14:paraId="6A9CA70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 w14:paraId="052CFA3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6AA4459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5F9A9E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264E8C66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44E48BEB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7AA4B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2E49A85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A5AC8A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90" w:type="dxa"/>
            <w:vAlign w:val="center"/>
          </w:tcPr>
          <w:p w14:paraId="494AB11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729063C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6BE8BB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2A5B875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719F1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669BE25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00B8CA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90" w:type="dxa"/>
            <w:vAlign w:val="center"/>
          </w:tcPr>
          <w:p w14:paraId="52A9381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7BCE2DB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8B6AE2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09DD985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1762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45712B6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31D164C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90" w:type="dxa"/>
            <w:vAlign w:val="center"/>
          </w:tcPr>
          <w:p w14:paraId="2F99550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CCAA68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56D12A3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7628221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80331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4C65215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738B34C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90" w:type="dxa"/>
            <w:vAlign w:val="center"/>
          </w:tcPr>
          <w:p w14:paraId="15F4BEB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5BC276F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BD4EF9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7C4BD89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04C30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7742A38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558EE50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90" w:type="dxa"/>
            <w:vAlign w:val="center"/>
          </w:tcPr>
          <w:p w14:paraId="7F5A7C3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FB9DB0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356BA7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0CA1745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4B0A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64" w:hRule="atLeast"/>
          <w:jc w:val="center"/>
        </w:trPr>
        <w:tc>
          <w:tcPr>
            <w:tcW w:w="765" w:type="dxa"/>
            <w:vMerge w:val="restart"/>
            <w:vAlign w:val="center"/>
          </w:tcPr>
          <w:p w14:paraId="7750458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水</w:t>
            </w:r>
          </w:p>
          <w:p w14:paraId="2E3452E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到</w:t>
            </w:r>
          </w:p>
          <w:p w14:paraId="1C727AD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渠</w:t>
            </w:r>
          </w:p>
          <w:p w14:paraId="2872087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成</w:t>
            </w:r>
          </w:p>
        </w:tc>
        <w:tc>
          <w:tcPr>
            <w:tcW w:w="870" w:type="dxa"/>
            <w:vAlign w:val="center"/>
          </w:tcPr>
          <w:p w14:paraId="2CE7711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 w14:paraId="1E48778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Align w:val="center"/>
          </w:tcPr>
          <w:p w14:paraId="34B283D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3065AF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3DE7F09B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0A9C5682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518C8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1A2924B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60D452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90" w:type="dxa"/>
            <w:vAlign w:val="center"/>
          </w:tcPr>
          <w:p w14:paraId="3D8AE01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64C958D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323632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11559C2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3D96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3EE6F40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3B42433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90" w:type="dxa"/>
            <w:vAlign w:val="center"/>
          </w:tcPr>
          <w:p w14:paraId="4852198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14349A0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35B5275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59844B6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2F4BF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35516A3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3C8D5B4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90" w:type="dxa"/>
            <w:vAlign w:val="center"/>
          </w:tcPr>
          <w:p w14:paraId="0747BC9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5A2856B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363825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45BD39F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3DE5A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66CA9A0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6931F0C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90" w:type="dxa"/>
            <w:vAlign w:val="center"/>
          </w:tcPr>
          <w:p w14:paraId="60B6CBF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20C077E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1C4466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76A8B7C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AAB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19E4532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780AE03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90" w:type="dxa"/>
            <w:vAlign w:val="center"/>
          </w:tcPr>
          <w:p w14:paraId="6453FF7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28D58E2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9A603E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2ED400F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1ECC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0712425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625E3F1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90" w:type="dxa"/>
            <w:vAlign w:val="center"/>
          </w:tcPr>
          <w:p w14:paraId="7ACCA6D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40DED1B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C06859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09F6860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p w14:paraId="28BC1A6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C组</w:t>
      </w:r>
    </w:p>
    <w:tbl>
      <w:tblPr>
        <w:tblStyle w:val="5"/>
        <w:tblW w:w="88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900"/>
        <w:gridCol w:w="1275"/>
        <w:gridCol w:w="855"/>
        <w:gridCol w:w="1785"/>
        <w:gridCol w:w="3015"/>
      </w:tblGrid>
      <w:tr w14:paraId="4CFA63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98" w:type="dxa"/>
            <w:vAlign w:val="center"/>
          </w:tcPr>
          <w:p w14:paraId="2314820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900" w:type="dxa"/>
            <w:vAlign w:val="center"/>
          </w:tcPr>
          <w:p w14:paraId="272ED74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275" w:type="dxa"/>
            <w:vAlign w:val="center"/>
          </w:tcPr>
          <w:p w14:paraId="11F17FD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855" w:type="dxa"/>
            <w:vAlign w:val="center"/>
          </w:tcPr>
          <w:p w14:paraId="5B39BEE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785" w:type="dxa"/>
            <w:vAlign w:val="center"/>
          </w:tcPr>
          <w:p w14:paraId="3313E9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3015" w:type="dxa"/>
            <w:vAlign w:val="center"/>
          </w:tcPr>
          <w:p w14:paraId="4117221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 w14:paraId="3E688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98" w:type="dxa"/>
            <w:vMerge w:val="restart"/>
            <w:vAlign w:val="center"/>
          </w:tcPr>
          <w:p w14:paraId="6537A29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拔</w:t>
            </w:r>
          </w:p>
          <w:p w14:paraId="7CDCBC6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河</w:t>
            </w:r>
          </w:p>
        </w:tc>
        <w:tc>
          <w:tcPr>
            <w:tcW w:w="900" w:type="dxa"/>
            <w:vAlign w:val="center"/>
          </w:tcPr>
          <w:p w14:paraId="46E97F8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75" w:type="dxa"/>
            <w:vAlign w:val="center"/>
          </w:tcPr>
          <w:p w14:paraId="5E7588F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vAlign w:val="center"/>
          </w:tcPr>
          <w:p w14:paraId="73BE3EA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7107E3C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72B4F2D5"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61D5F15F"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4A448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1618A27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039B710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75" w:type="dxa"/>
            <w:vAlign w:val="center"/>
          </w:tcPr>
          <w:p w14:paraId="65E47CC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7E36406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3B15BE5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5996176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65FA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7D07B99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521F544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75" w:type="dxa"/>
            <w:vAlign w:val="center"/>
          </w:tcPr>
          <w:p w14:paraId="2258DAE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CEAA51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2CFCA2E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526444A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9AF08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729941A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7D1663B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75" w:type="dxa"/>
            <w:vAlign w:val="center"/>
          </w:tcPr>
          <w:p w14:paraId="22B2A32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007E517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6E34F0E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4A2F9FD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CADD4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6F899DB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39DF2C4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75" w:type="dxa"/>
            <w:vAlign w:val="center"/>
          </w:tcPr>
          <w:p w14:paraId="3307087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5902ECA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251AB34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2D97973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78901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4FC26A2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41D2A4D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75" w:type="dxa"/>
            <w:vAlign w:val="center"/>
          </w:tcPr>
          <w:p w14:paraId="6534E17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0C64549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5619400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3ACA0EF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0DF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61EE9DD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3B71657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75" w:type="dxa"/>
            <w:vAlign w:val="center"/>
          </w:tcPr>
          <w:p w14:paraId="0E8AB44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B32346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6C4929E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1D891C5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3E1F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16DA9A5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1DA3402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275" w:type="dxa"/>
            <w:vAlign w:val="center"/>
          </w:tcPr>
          <w:p w14:paraId="1B5A97F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1FE142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34AFB4A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29356CA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3F4C6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20082FF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106B591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275" w:type="dxa"/>
            <w:vAlign w:val="center"/>
          </w:tcPr>
          <w:p w14:paraId="4421278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33AB9DF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246B76D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0EDD02C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79F4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1BFB0BC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3F56CBC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275" w:type="dxa"/>
            <w:vAlign w:val="center"/>
          </w:tcPr>
          <w:p w14:paraId="41432D6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97FEAE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0B5D751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4B1D672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ABAFD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5704A20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1D7D9CF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275" w:type="dxa"/>
            <w:vAlign w:val="center"/>
          </w:tcPr>
          <w:p w14:paraId="2F6934A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451AFF0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272BB54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3E319C0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332E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1E783E0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025CDFF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275" w:type="dxa"/>
            <w:vAlign w:val="center"/>
          </w:tcPr>
          <w:p w14:paraId="25207A3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5B4FCA6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5341EE0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300542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A781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5ED4F20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67A6551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1275" w:type="dxa"/>
            <w:vAlign w:val="center"/>
          </w:tcPr>
          <w:p w14:paraId="23652D3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0D0224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4F9D67C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2CBDC2F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84F8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46C953D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61F7824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1275" w:type="dxa"/>
            <w:vAlign w:val="center"/>
          </w:tcPr>
          <w:p w14:paraId="309A7FB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203828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3117A05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4404727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DBE0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455B410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0168F0B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275" w:type="dxa"/>
            <w:vAlign w:val="center"/>
          </w:tcPr>
          <w:p w14:paraId="57D0469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473C89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1D9F800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093CFA0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p w14:paraId="45F311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598" w:leftChars="304" w:hanging="960" w:hangingChars="3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F81E65"/>
    <w:rsid w:val="0009426C"/>
    <w:rsid w:val="079212C6"/>
    <w:rsid w:val="09E04FD6"/>
    <w:rsid w:val="0F195DE9"/>
    <w:rsid w:val="1A2F652C"/>
    <w:rsid w:val="1AE53DFC"/>
    <w:rsid w:val="23EC50C9"/>
    <w:rsid w:val="249F40FD"/>
    <w:rsid w:val="26D964A4"/>
    <w:rsid w:val="292F6CBB"/>
    <w:rsid w:val="29D5432D"/>
    <w:rsid w:val="2EE312AF"/>
    <w:rsid w:val="2FA60AC2"/>
    <w:rsid w:val="311F7CA8"/>
    <w:rsid w:val="31336CAC"/>
    <w:rsid w:val="37CC7E91"/>
    <w:rsid w:val="3804047D"/>
    <w:rsid w:val="39F6371C"/>
    <w:rsid w:val="3C6A020B"/>
    <w:rsid w:val="3C6A24FE"/>
    <w:rsid w:val="3C6E3B08"/>
    <w:rsid w:val="3E92460A"/>
    <w:rsid w:val="405A5FDB"/>
    <w:rsid w:val="41230227"/>
    <w:rsid w:val="41636303"/>
    <w:rsid w:val="41C0295B"/>
    <w:rsid w:val="466E6368"/>
    <w:rsid w:val="499B66D9"/>
    <w:rsid w:val="4A924F86"/>
    <w:rsid w:val="4B665311"/>
    <w:rsid w:val="4CD947C8"/>
    <w:rsid w:val="4DC96BB0"/>
    <w:rsid w:val="51251821"/>
    <w:rsid w:val="543F428F"/>
    <w:rsid w:val="5AD1265C"/>
    <w:rsid w:val="5B8D137D"/>
    <w:rsid w:val="64255C2F"/>
    <w:rsid w:val="669C0F73"/>
    <w:rsid w:val="67017823"/>
    <w:rsid w:val="6AF81E65"/>
    <w:rsid w:val="6CE33707"/>
    <w:rsid w:val="6D181FB9"/>
    <w:rsid w:val="6D9D098D"/>
    <w:rsid w:val="6E632C7C"/>
    <w:rsid w:val="6E6946B1"/>
    <w:rsid w:val="70735F37"/>
    <w:rsid w:val="75FF3E62"/>
    <w:rsid w:val="76090869"/>
    <w:rsid w:val="7C2606D4"/>
    <w:rsid w:val="7C8D53E2"/>
    <w:rsid w:val="7D8C0D29"/>
    <w:rsid w:val="7EE41C94"/>
    <w:rsid w:val="7EF8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4091</Words>
  <Characters>4240</Characters>
  <Lines>0</Lines>
  <Paragraphs>0</Paragraphs>
  <TotalTime>2</TotalTime>
  <ScaleCrop>false</ScaleCrop>
  <LinksUpToDate>false</LinksUpToDate>
  <CharactersWithSpaces>4291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2025-01-15T01:06:00Z</dcterms:created>
  <dc:creator>lenovo41</dc:creator>
  <cp:lastModifiedBy>木棉花开</cp:lastModifiedBy>
  <cp:lastPrinted>2025-02-07T09:00:00Z</cp:lastPrinted>
  <dcterms:modified xsi:type="dcterms:W3CDTF">2025-02-14T02:20:05Z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eyJoZGlkIjoiNzEwMGFiNTY0NDhhZGRlZDQ2OTA5NWJjMWEyOTc0YzUiLCJ1c2VySWQiOiIxMzEzNDI3NzM0In0=</vt:lpwstr>
  </property>
  <property fmtid="{D5CDD505-2E9C-101B-9397-08002B2CF9AE}" pid="4" name="ICV">
    <vt:lpwstr>E2B9B12D316144C6AAF573F988FB8E52_13</vt:lpwstr>
  </property>
</Properties>
</file>