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97D03">
      <w:pPr>
        <w:spacing w:line="600" w:lineRule="exac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</w:rPr>
        <w:t>附件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3</w:t>
      </w:r>
    </w:p>
    <w:p w14:paraId="1A41832B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C94C35E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“同心咨政”调研报告撰写参考格式</w:t>
      </w:r>
    </w:p>
    <w:bookmarkEnd w:id="0"/>
    <w:p w14:paraId="61A81184">
      <w:pPr>
        <w:spacing w:line="600" w:lineRule="exact"/>
        <w:ind w:firstLine="640" w:firstLineChars="200"/>
        <w:textAlignment w:val="center"/>
        <w:rPr>
          <w:rFonts w:ascii="楷体_GB2312" w:hAnsi="Calibri" w:eastAsia="楷体_GB2312"/>
          <w:color w:val="000000"/>
          <w:sz w:val="32"/>
          <w:szCs w:val="32"/>
        </w:rPr>
      </w:pPr>
    </w:p>
    <w:p w14:paraId="18F9C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一、内容格式</w:t>
      </w:r>
    </w:p>
    <w:p w14:paraId="4AFB8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ascii="Calibri" w:hAnsi="Calibri" w:eastAsia="宋体" w:cs="Times New Roman"/>
          <w:kern w:val="2"/>
          <w:sz w:val="32"/>
          <w:szCs w:val="32"/>
          <w:lang w:val="en-US" w:eastAsia="zh-CN" w:bidi="ar-SA"/>
        </w:rPr>
      </w:pPr>
    </w:p>
    <w:p w14:paraId="28699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jc w:val="left"/>
        <w:textAlignment w:val="center"/>
        <w:rPr>
          <w:rFonts w:hint="eastAsia"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题目：*****</w:t>
      </w:r>
    </w:p>
    <w:p w14:paraId="55E02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center"/>
        <w:rPr>
          <w:rFonts w:ascii="楷体_GB2312" w:hAnsi="Calibri" w:eastAsia="楷体_GB2312"/>
          <w:color w:val="000000"/>
          <w:sz w:val="32"/>
          <w:szCs w:val="32"/>
        </w:rPr>
      </w:pPr>
      <w:r>
        <w:rPr>
          <w:rFonts w:hint="eastAsia" w:ascii="楷体_GB2312" w:hAnsi="Calibri" w:eastAsia="楷体_GB2312"/>
          <w:color w:val="000000"/>
          <w:sz w:val="32"/>
          <w:szCs w:val="32"/>
        </w:rPr>
        <w:t>单位及项目负责人姓名等信息</w:t>
      </w:r>
    </w:p>
    <w:p w14:paraId="71A54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center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正文</w:t>
      </w:r>
      <w:r>
        <w:rPr>
          <w:rFonts w:hint="eastAsia" w:ascii="仿宋_GB2312" w:hAnsi="Calibri" w:eastAsia="仿宋_GB2312"/>
          <w:sz w:val="32"/>
          <w:szCs w:val="32"/>
          <w:lang w:eastAsia="zh-CN"/>
        </w:rPr>
        <w:t>部分</w:t>
      </w:r>
      <w:r>
        <w:rPr>
          <w:rFonts w:hint="eastAsia" w:ascii="仿宋_GB2312" w:hAnsi="Calibri" w:eastAsia="仿宋_GB2312"/>
          <w:sz w:val="32"/>
          <w:szCs w:val="32"/>
        </w:rPr>
        <w:t>：主要包括问题描述、原因分析以及对策建议等，</w:t>
      </w:r>
      <w:r>
        <w:rPr>
          <w:rFonts w:hint="eastAsia" w:ascii="仿宋_GB2312" w:hAnsi="楷体_GB2312" w:eastAsia="仿宋_GB2312" w:cs="楷体_GB2312"/>
          <w:sz w:val="32"/>
          <w:szCs w:val="32"/>
        </w:rPr>
        <w:t>字数控制在3000字左右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。</w:t>
      </w:r>
    </w:p>
    <w:p w14:paraId="483C5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center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二、版式格式</w:t>
      </w:r>
    </w:p>
    <w:p w14:paraId="730E3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center"/>
        <w:rPr>
          <w:rFonts w:hint="eastAsia" w:ascii="仿宋_GB2312" w:hAnsi="楷体_GB2312" w:eastAsia="仿宋_GB2312" w:cs="楷体_GB2312"/>
          <w:sz w:val="32"/>
          <w:szCs w:val="32"/>
        </w:rPr>
      </w:pPr>
      <w:r>
        <w:rPr>
          <w:rFonts w:hint="eastAsia" w:ascii="仿宋_GB2312" w:hAnsi="楷体_GB2312" w:eastAsia="仿宋_GB2312" w:cs="楷体_GB2312"/>
          <w:sz w:val="32"/>
          <w:szCs w:val="32"/>
        </w:rPr>
        <w:t>页面为A4，全文行间距为30磅，字间距为标准。页边距上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下均为</w:t>
      </w:r>
      <w:r>
        <w:rPr>
          <w:rFonts w:hint="eastAsia" w:ascii="仿宋_GB2312" w:hAnsi="楷体_GB2312" w:eastAsia="仿宋_GB2312" w:cs="楷体_GB2312"/>
          <w:sz w:val="32"/>
          <w:szCs w:val="32"/>
        </w:rPr>
        <w:t>30mm，左右均为27mm。文章标题用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2号</w:t>
      </w:r>
      <w:r>
        <w:rPr>
          <w:rFonts w:hint="eastAsia" w:ascii="仿宋_GB2312" w:hAnsi="楷体_GB2312" w:eastAsia="仿宋_GB2312" w:cs="楷体_GB2312"/>
          <w:sz w:val="32"/>
          <w:szCs w:val="32"/>
        </w:rPr>
        <w:t>小标宋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体</w:t>
      </w:r>
      <w:r>
        <w:rPr>
          <w:rFonts w:hint="eastAsia" w:ascii="仿宋_GB2312" w:hAnsi="楷体_GB2312" w:eastAsia="仿宋_GB2312" w:cs="楷体_GB2312"/>
          <w:sz w:val="32"/>
          <w:szCs w:val="32"/>
        </w:rPr>
        <w:t>，居中。文中结构层次序数依次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可以</w:t>
      </w:r>
      <w:r>
        <w:rPr>
          <w:rFonts w:hint="eastAsia" w:ascii="仿宋_GB2312" w:hAnsi="楷体_GB2312" w:eastAsia="仿宋_GB2312" w:cs="楷体_GB2312"/>
          <w:sz w:val="32"/>
          <w:szCs w:val="32"/>
        </w:rPr>
        <w:t>用“一、”“（一）”“1.”“（1）”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楷体_GB2312" w:eastAsia="仿宋_GB2312" w:cs="楷体_GB2312"/>
          <w:sz w:val="32"/>
          <w:szCs w:val="32"/>
        </w:rPr>
        <w:t>标注；一级标题用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3号</w:t>
      </w:r>
      <w:r>
        <w:rPr>
          <w:rFonts w:hint="eastAsia" w:ascii="仿宋_GB2312" w:hAnsi="楷体_GB2312" w:eastAsia="仿宋_GB2312" w:cs="楷体_GB2312"/>
          <w:sz w:val="32"/>
          <w:szCs w:val="32"/>
        </w:rPr>
        <w:t>黑体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，</w:t>
      </w:r>
      <w:r>
        <w:rPr>
          <w:rFonts w:hint="eastAsia" w:ascii="仿宋_GB2312" w:hAnsi="楷体_GB2312" w:eastAsia="仿宋_GB2312" w:cs="楷体_GB2312"/>
          <w:sz w:val="32"/>
          <w:szCs w:val="32"/>
        </w:rPr>
        <w:t>二级标题用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3</w:t>
      </w:r>
      <w:r>
        <w:rPr>
          <w:rFonts w:hint="eastAsia" w:ascii="仿宋_GB2312" w:hAnsi="楷体_GB2312" w:eastAsia="仿宋_GB2312" w:cs="楷体_GB2312"/>
          <w:sz w:val="32"/>
          <w:szCs w:val="32"/>
        </w:rPr>
        <w:t>号楷体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，</w:t>
      </w:r>
      <w:r>
        <w:rPr>
          <w:rFonts w:hint="eastAsia" w:ascii="仿宋_GB2312" w:hAnsi="楷体_GB2312" w:eastAsia="仿宋_GB2312" w:cs="楷体_GB2312"/>
          <w:sz w:val="32"/>
          <w:szCs w:val="32"/>
        </w:rPr>
        <w:t>三级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和</w:t>
      </w:r>
      <w:r>
        <w:rPr>
          <w:rFonts w:hint="eastAsia" w:ascii="仿宋_GB2312" w:hAnsi="楷体_GB2312" w:eastAsia="仿宋_GB2312" w:cs="楷体_GB2312"/>
          <w:sz w:val="32"/>
          <w:szCs w:val="32"/>
        </w:rPr>
        <w:t>四级标题用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3</w:t>
      </w:r>
      <w:r>
        <w:rPr>
          <w:rFonts w:hint="eastAsia" w:ascii="仿宋_GB2312" w:hAnsi="楷体_GB2312" w:eastAsia="仿宋_GB2312" w:cs="楷体_GB2312"/>
          <w:sz w:val="32"/>
          <w:szCs w:val="32"/>
        </w:rPr>
        <w:t>号仿宋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体</w:t>
      </w:r>
      <w:r>
        <w:rPr>
          <w:rFonts w:hint="eastAsia" w:ascii="仿宋_GB2312" w:hAnsi="楷体_GB2312" w:eastAsia="仿宋_GB2312" w:cs="楷体_GB2312"/>
          <w:sz w:val="32"/>
          <w:szCs w:val="32"/>
        </w:rPr>
        <w:t>、加黑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，</w:t>
      </w:r>
      <w:r>
        <w:rPr>
          <w:rFonts w:hint="eastAsia" w:ascii="仿宋_GB2312" w:hAnsi="楷体_GB2312" w:eastAsia="仿宋_GB2312" w:cs="楷体_GB2312"/>
          <w:sz w:val="32"/>
          <w:szCs w:val="32"/>
        </w:rPr>
        <w:t>正文用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3</w:t>
      </w:r>
      <w:r>
        <w:rPr>
          <w:rFonts w:hint="eastAsia" w:ascii="仿宋_GB2312" w:hAnsi="楷体_GB2312" w:eastAsia="仿宋_GB2312" w:cs="楷体_GB2312"/>
          <w:sz w:val="32"/>
          <w:szCs w:val="32"/>
        </w:rPr>
        <w:t>号仿宋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体，</w:t>
      </w:r>
      <w:r>
        <w:rPr>
          <w:rFonts w:hint="eastAsia" w:ascii="仿宋_GB2312" w:hAnsi="楷体_GB2312" w:eastAsia="仿宋_GB2312" w:cs="楷体_GB2312"/>
          <w:sz w:val="32"/>
          <w:szCs w:val="32"/>
        </w:rPr>
        <w:t>注释用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5</w:t>
      </w:r>
      <w:r>
        <w:rPr>
          <w:rFonts w:hint="eastAsia" w:ascii="仿宋_GB2312" w:hAnsi="楷体_GB2312" w:eastAsia="仿宋_GB2312" w:cs="楷体_GB2312"/>
          <w:sz w:val="32"/>
          <w:szCs w:val="32"/>
        </w:rPr>
        <w:t>号仿宋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体</w:t>
      </w:r>
      <w:r>
        <w:rPr>
          <w:rFonts w:hint="eastAsia" w:ascii="仿宋_GB2312" w:hAnsi="楷体_GB2312" w:eastAsia="仿宋_GB2312" w:cs="楷体_GB2312"/>
          <w:sz w:val="32"/>
          <w:szCs w:val="32"/>
        </w:rPr>
        <w:t>。</w:t>
      </w:r>
    </w:p>
    <w:p w14:paraId="2E48E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eastAsia="宋体"/>
          <w:sz w:val="32"/>
          <w:szCs w:val="32"/>
        </w:rPr>
      </w:pPr>
    </w:p>
    <w:p w14:paraId="6B013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eastAsia="宋体"/>
          <w:sz w:val="32"/>
          <w:szCs w:val="32"/>
        </w:rPr>
      </w:pPr>
    </w:p>
    <w:p w14:paraId="36C30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eastAsia="宋体"/>
          <w:sz w:val="32"/>
          <w:szCs w:val="32"/>
        </w:rPr>
      </w:pPr>
    </w:p>
    <w:p w14:paraId="48B896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196C7E-2EAC-4D52-A1CF-A3BD4BD443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24C7885-0D33-45F5-A6F4-764A22E2D9C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5047A513-8976-49E6-AF38-5C60D7E0176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051A5D20-E2A7-4FAA-ADF5-C0D3B33B2A68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2E30CACB-9173-4575-A1A2-D6FE6E51B44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C04F93"/>
    <w:rsid w:val="2CC0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qFormat/>
    <w:uiPriority w:val="0"/>
    <w:rPr>
      <w:sz w:val="18"/>
      <w:szCs w:val="18"/>
    </w:rPr>
  </w:style>
  <w:style w:type="paragraph" w:styleId="3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2026-10-08T06:58:00Z</dcterms:created>
  <dc:creator>七夕</dc:creator>
  <cp:lastModifiedBy>七夕</cp:lastModifiedBy>
  <dcterms:modified xsi:type="dcterms:W3CDTF">2026-10-08T06:58:42Z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792F4770044A45D793DA72F67982E1A2_11</vt:lpwstr>
  </property>
  <property fmtid="{D5CDD505-2E9C-101B-9397-08002B2CF9AE}" pid="4" name="KSOTemplateDocerSaveRecord">
    <vt:lpwstr>eyJoZGlkIjoiMmE1M2Y0OTI5NzZjNTUwNWZjOTQ2MTI4YTExMDYzNDciLCJ1c2VySWQiOiIyOTA3NjI1NDMifQ==</vt:lpwstr>
  </property>
</Properties>
</file>